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C09" w:rsidRPr="00370C09" w:rsidRDefault="00370C09" w:rsidP="00370C0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C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ПРИАРГУНСКОГО </w:t>
      </w:r>
    </w:p>
    <w:p w:rsidR="00370C09" w:rsidRPr="00370C09" w:rsidRDefault="00370C09" w:rsidP="00370C0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C0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ЗАБАЙКАЛЬСКОГО КРАЯ</w:t>
      </w:r>
    </w:p>
    <w:p w:rsidR="00370C09" w:rsidRDefault="00370C09" w:rsidP="00370C0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F8F" w:rsidRPr="00370C09" w:rsidRDefault="00B55F8F" w:rsidP="00370C0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0C09" w:rsidRDefault="00370C09" w:rsidP="00370C0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</w:pPr>
      <w:r w:rsidRPr="00370C09"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  <w:t>РЕШЕНИЕ</w:t>
      </w:r>
    </w:p>
    <w:p w:rsidR="00320225" w:rsidRPr="00370C09" w:rsidRDefault="00320225" w:rsidP="00370C0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 w:themeColor="text1"/>
          <w:spacing w:val="-14"/>
          <w:sz w:val="28"/>
          <w:szCs w:val="28"/>
        </w:rPr>
      </w:pPr>
    </w:p>
    <w:p w:rsidR="00370C09" w:rsidRPr="00370C09" w:rsidRDefault="00B55F8F" w:rsidP="00370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марта </w:t>
      </w:r>
      <w:r w:rsidR="00370C09" w:rsidRPr="00370C0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="00370C09" w:rsidRPr="00370C09">
        <w:rPr>
          <w:rFonts w:ascii="Times New Roman" w:hAnsi="Times New Roman" w:cs="Times New Roman"/>
          <w:sz w:val="28"/>
          <w:szCs w:val="28"/>
        </w:rPr>
        <w:t xml:space="preserve">года </w:t>
      </w:r>
      <w:r w:rsidR="00370C0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0C09" w:rsidRPr="00370C0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70C09" w:rsidRPr="00370C09"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</w:p>
    <w:p w:rsidR="00370C09" w:rsidRDefault="00370C09" w:rsidP="00370C0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55F8F" w:rsidRPr="00370C09" w:rsidRDefault="00B55F8F" w:rsidP="00370C0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70C09" w:rsidRPr="00370C09" w:rsidRDefault="00370C09" w:rsidP="00370C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0C09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370C09">
        <w:rPr>
          <w:rFonts w:ascii="Times New Roman" w:hAnsi="Times New Roman" w:cs="Times New Roman"/>
          <w:sz w:val="28"/>
          <w:szCs w:val="28"/>
        </w:rPr>
        <w:t>. Приаргунск</w:t>
      </w:r>
    </w:p>
    <w:p w:rsidR="00370C09" w:rsidRPr="00370C09" w:rsidRDefault="00370C09" w:rsidP="000C0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C0AAE" w:rsidRDefault="00990A70" w:rsidP="00990A7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0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0C0AAE" w:rsidRPr="00990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 утверждении Положения о порядке участия </w:t>
      </w:r>
      <w:r w:rsidR="003440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Приаргунского муниципального округа</w:t>
      </w:r>
      <w:r w:rsid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Забайкальского края</w:t>
      </w:r>
      <w:r w:rsidR="000C0AAE" w:rsidRPr="00990A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организациях межмуниципального сотрудничества</w:t>
      </w:r>
    </w:p>
    <w:p w:rsidR="00990A70" w:rsidRPr="00990A70" w:rsidRDefault="00990A70" w:rsidP="00990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34AA" w:rsidRPr="00B55F8F" w:rsidRDefault="002F2FC9" w:rsidP="000C34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6 октября 2003 года N 131-ФЗ "Об общих принципах организации местного самоуправления в Российской Федерации", </w:t>
      </w:r>
      <w:r w:rsidR="00553F13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4F5FAD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7 части 8 </w:t>
      </w:r>
      <w:r w:rsidR="00553F13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F5FAD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3F13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4AA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53F13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 w:rsidR="000C34AA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34AA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</w:t>
      </w:r>
      <w:r w:rsidR="000C34AA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Приаргунского муниципального округа, </w:t>
      </w:r>
      <w:r w:rsidR="000C34AA" w:rsidRPr="00B55F8F">
        <w:rPr>
          <w:rFonts w:ascii="Times New Roman" w:hAnsi="Times New Roman" w:cs="Times New Roman"/>
          <w:sz w:val="28"/>
          <w:szCs w:val="28"/>
        </w:rPr>
        <w:t>решил:</w:t>
      </w:r>
    </w:p>
    <w:p w:rsidR="000C34AA" w:rsidRDefault="000C0AAE" w:rsidP="000C34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C0AAE" w:rsidRPr="000C34AA" w:rsidRDefault="000C34AA" w:rsidP="000C34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</w:t>
      </w:r>
      <w:r w:rsidR="000F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участия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 Забайкальского края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организациях межмуниципального сотрудничества согласно приложению к настоящему решению.</w:t>
      </w:r>
    </w:p>
    <w:p w:rsidR="00160B07" w:rsidRPr="003871C1" w:rsidRDefault="000C34AA" w:rsidP="00902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1C1">
        <w:rPr>
          <w:rFonts w:ascii="Times New Roman" w:hAnsi="Times New Roman" w:cs="Times New Roman"/>
          <w:sz w:val="28"/>
          <w:szCs w:val="28"/>
        </w:rPr>
        <w:t xml:space="preserve">     2. Признать утратившим силу решение</w:t>
      </w:r>
      <w:r w:rsidR="009022C5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«Приаргунский район» </w:t>
      </w:r>
      <w:r w:rsidR="00160B07" w:rsidRPr="003871C1">
        <w:rPr>
          <w:rFonts w:ascii="Times New Roman" w:hAnsi="Times New Roman" w:cs="Times New Roman"/>
          <w:sz w:val="28"/>
          <w:szCs w:val="28"/>
        </w:rPr>
        <w:t>от 26</w:t>
      </w:r>
      <w:r w:rsidR="009022C5">
        <w:rPr>
          <w:rFonts w:ascii="Times New Roman" w:hAnsi="Times New Roman" w:cs="Times New Roman"/>
          <w:sz w:val="28"/>
          <w:szCs w:val="28"/>
        </w:rPr>
        <w:t xml:space="preserve"> апреля 20</w:t>
      </w:r>
      <w:r w:rsidR="00160B07" w:rsidRPr="003871C1">
        <w:rPr>
          <w:rFonts w:ascii="Times New Roman" w:hAnsi="Times New Roman" w:cs="Times New Roman"/>
          <w:sz w:val="28"/>
          <w:szCs w:val="28"/>
        </w:rPr>
        <w:t>06</w:t>
      </w:r>
      <w:r w:rsidR="009022C5">
        <w:rPr>
          <w:rFonts w:ascii="Times New Roman" w:hAnsi="Times New Roman" w:cs="Times New Roman"/>
          <w:sz w:val="28"/>
          <w:szCs w:val="28"/>
        </w:rPr>
        <w:t xml:space="preserve"> </w:t>
      </w:r>
      <w:r w:rsidR="009022C5" w:rsidRPr="003871C1">
        <w:rPr>
          <w:rFonts w:ascii="Times New Roman" w:hAnsi="Times New Roman" w:cs="Times New Roman"/>
          <w:sz w:val="28"/>
          <w:szCs w:val="28"/>
        </w:rPr>
        <w:t xml:space="preserve">№ 114 </w:t>
      </w:r>
      <w:r w:rsidR="00160B07" w:rsidRPr="003871C1">
        <w:rPr>
          <w:rFonts w:ascii="Times New Roman" w:hAnsi="Times New Roman" w:cs="Times New Roman"/>
          <w:sz w:val="28"/>
          <w:szCs w:val="28"/>
        </w:rPr>
        <w:t>«Об утверждении положения о порядке участия муниципального района «Приаргунский район»  в организациях межмуниципального сотрудничества</w:t>
      </w:r>
      <w:r w:rsidR="009022C5">
        <w:rPr>
          <w:rFonts w:ascii="Times New Roman" w:hAnsi="Times New Roman" w:cs="Times New Roman"/>
          <w:sz w:val="28"/>
          <w:szCs w:val="28"/>
        </w:rPr>
        <w:t>».</w:t>
      </w:r>
      <w:r w:rsidRPr="003871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C34AA" w:rsidRPr="00160B07" w:rsidRDefault="009022C5" w:rsidP="009022C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34AA" w:rsidRPr="000C34AA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0C34AA" w:rsidRPr="000C34AA" w:rsidRDefault="000C34AA" w:rsidP="009022C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4. Настоящее решение опубликовать на официальном сайте Приаргунского муниципального округа в сети «Интернет» https://priarg.75.ru/.</w:t>
      </w:r>
    </w:p>
    <w:p w:rsidR="000C34AA" w:rsidRPr="000C34AA" w:rsidRDefault="000C34AA" w:rsidP="009022C5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0C34AA" w:rsidRDefault="000C34AA" w:rsidP="000C34AA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4918E3" w:rsidRPr="000C34AA" w:rsidRDefault="004918E3" w:rsidP="000C34AA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0C34AA" w:rsidRPr="000C34AA" w:rsidRDefault="000C34AA" w:rsidP="000C34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Глава Приаргунского</w:t>
      </w:r>
    </w:p>
    <w:p w:rsidR="000C34AA" w:rsidRPr="000C34AA" w:rsidRDefault="000C34AA" w:rsidP="000C34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0C34AA" w:rsidRPr="000C34AA" w:rsidRDefault="000C34AA" w:rsidP="000C34A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Забайкальского края                                                        </w:t>
      </w:r>
      <w:r w:rsidR="004918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Е.В. Логунов</w:t>
      </w:r>
    </w:p>
    <w:p w:rsidR="000C34AA" w:rsidRPr="000C34AA" w:rsidRDefault="000C34AA" w:rsidP="000C34AA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34AA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BF5B35" w:rsidRPr="00BF5B35" w:rsidRDefault="00BF5B35" w:rsidP="00BF5B35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F5B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Приложение</w:t>
      </w:r>
    </w:p>
    <w:p w:rsidR="00BF5B35" w:rsidRPr="00BF5B35" w:rsidRDefault="00BF5B35" w:rsidP="00BF5B35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B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Приаргунского </w:t>
      </w:r>
    </w:p>
    <w:p w:rsidR="00BF5B35" w:rsidRPr="00BF5B35" w:rsidRDefault="00BF5B35" w:rsidP="00BF5B35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B3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</w:t>
      </w:r>
    </w:p>
    <w:p w:rsidR="00BF5B35" w:rsidRPr="00BF5B35" w:rsidRDefault="009C6DB6" w:rsidP="00BF5B3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55F8F">
        <w:rPr>
          <w:rFonts w:ascii="Times New Roman" w:hAnsi="Times New Roman" w:cs="Times New Roman"/>
          <w:sz w:val="28"/>
          <w:szCs w:val="28"/>
        </w:rPr>
        <w:t xml:space="preserve">      </w:t>
      </w:r>
      <w:r w:rsidR="00BF5B35" w:rsidRPr="00BF5B35">
        <w:rPr>
          <w:rFonts w:ascii="Times New Roman" w:hAnsi="Times New Roman" w:cs="Times New Roman"/>
          <w:sz w:val="28"/>
          <w:szCs w:val="28"/>
        </w:rPr>
        <w:t xml:space="preserve">от </w:t>
      </w:r>
      <w:r w:rsidR="00B55F8F">
        <w:rPr>
          <w:rFonts w:ascii="Times New Roman" w:hAnsi="Times New Roman" w:cs="Times New Roman"/>
          <w:sz w:val="28"/>
          <w:szCs w:val="28"/>
        </w:rPr>
        <w:t xml:space="preserve">30 марта </w:t>
      </w:r>
      <w:r w:rsidR="00BF5B35" w:rsidRPr="00BF5B35">
        <w:rPr>
          <w:rFonts w:ascii="Times New Roman" w:hAnsi="Times New Roman" w:cs="Times New Roman"/>
          <w:sz w:val="28"/>
          <w:szCs w:val="28"/>
        </w:rPr>
        <w:t>20</w:t>
      </w:r>
      <w:r w:rsidR="00B55F8F">
        <w:rPr>
          <w:rFonts w:ascii="Times New Roman" w:hAnsi="Times New Roman" w:cs="Times New Roman"/>
          <w:sz w:val="28"/>
          <w:szCs w:val="28"/>
        </w:rPr>
        <w:t xml:space="preserve">22 </w:t>
      </w:r>
      <w:r w:rsidR="00BF5B35" w:rsidRPr="00BF5B35">
        <w:rPr>
          <w:rFonts w:ascii="Times New Roman" w:hAnsi="Times New Roman" w:cs="Times New Roman"/>
          <w:sz w:val="28"/>
          <w:szCs w:val="28"/>
        </w:rPr>
        <w:t>года №</w:t>
      </w:r>
      <w:r w:rsidR="00B55F8F">
        <w:rPr>
          <w:rFonts w:ascii="Times New Roman" w:hAnsi="Times New Roman" w:cs="Times New Roman"/>
          <w:sz w:val="28"/>
          <w:szCs w:val="28"/>
        </w:rPr>
        <w:t xml:space="preserve"> 202</w:t>
      </w:r>
    </w:p>
    <w:p w:rsidR="000C0AAE" w:rsidRPr="00BF5B35" w:rsidRDefault="000C0AAE" w:rsidP="000C0AA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07C09" w:rsidRPr="00407C09" w:rsidRDefault="00407C09" w:rsidP="00407C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7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0C0AAE" w:rsidRPr="00407C09" w:rsidRDefault="009022C5" w:rsidP="00407C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участия</w:t>
      </w:r>
      <w:r w:rsidR="00407C09" w:rsidRPr="00407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Приаргунского муниципального округа Забайкальского края в организациях межмуниципального сотрудничества</w:t>
      </w:r>
    </w:p>
    <w:p w:rsidR="000C0AAE" w:rsidRPr="000C34AA" w:rsidRDefault="000C0AAE" w:rsidP="000C0A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0C0AAE" w:rsidRPr="000C34AA" w:rsidRDefault="002603FD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разработано в соответствии с Федеральным законом от 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2003 №131-ФЗ «Об общих принципах организации местного самоуправления в Российской Федерации»,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определяет порядок участия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организациях межмуниципального сотрудничества.</w:t>
      </w:r>
    </w:p>
    <w:p w:rsidR="000C0AAE" w:rsidRPr="000C34AA" w:rsidRDefault="002603FD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Под межмуниципальным сотрудничеством понимается организация взаимодействия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</w:t>
      </w:r>
      <w:r w:rsidR="00B75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округ)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органами местного самоуправления иных муниципальных образований, осуществляемая в установленном настоящим Положением порядке.</w:t>
      </w:r>
    </w:p>
    <w:p w:rsidR="000C0AAE" w:rsidRPr="000C34AA" w:rsidRDefault="002603FD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соответствии с действующим законодательством, устанавливающим общие принципы организации местного самоуправления в Российской Федерации, межмуниципальные объединения не могут наделяться полномочиями органов местного самоуправления муниципальных образований.</w:t>
      </w:r>
    </w:p>
    <w:p w:rsidR="000C0AAE" w:rsidRDefault="006A1C24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Правовую основу межмуниципального сотрудничества составляют Конституция Российской Федерации, Гражданский кодекс Российской Федерации, Федеральный закон от 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2003 №131-ФЗ «Об общих принципах организации местного самоуправления в Российской Федерации», иные законодательные и нормативные правовые акты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муниципальные правовые акты.</w:t>
      </w:r>
    </w:p>
    <w:p w:rsidR="006A1C24" w:rsidRPr="000C34AA" w:rsidRDefault="006A1C24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6A1C24" w:rsidRDefault="000C0AAE" w:rsidP="006A1C24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создания организаций межмуниципального сотрудничества</w:t>
      </w:r>
    </w:p>
    <w:p w:rsidR="006A1C24" w:rsidRPr="000C34AA" w:rsidRDefault="006A1C24" w:rsidP="006A1C24">
      <w:p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C34AA" w:rsidRDefault="006A1C24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Организации межмуниципального сотрудничества осуществляют свою деятельность в целях: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выражения и защиты общих интересов муниципальных образований;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содействия развитию местного самоуправления;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представления интересов </w:t>
      </w:r>
      <w:r w:rsidR="006A1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государственной власти;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объединения финансовых средств, материальных и иных ресурсов для решения вопросов местного значения </w:t>
      </w:r>
      <w:r w:rsidR="006A1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организации взаимодействия органов местного самоуправления муниципальных образований по правовым, организационным, финансово-экономическим, территориальным вопросам местного самоуправления;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формирования условий стабильного развития экономики </w:t>
      </w:r>
      <w:r w:rsidR="006A1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интересах повышения жизненного уровня населения;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выражения позиции и интересов поселения по вопросам местного самоуправления;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обмена опытом в области организации и осуществления местного самоуправления;</w:t>
      </w:r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повышения эффективности решения вопросов местного значения.</w:t>
      </w:r>
      <w:bookmarkStart w:id="0" w:name="_GoBack"/>
      <w:bookmarkEnd w:id="0"/>
    </w:p>
    <w:p w:rsidR="000C0AAE" w:rsidRPr="000C34AA" w:rsidRDefault="000C0AAE" w:rsidP="00B55F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D228A" w:rsidRPr="007D228A" w:rsidRDefault="000C0AAE" w:rsidP="007D228A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осуществления межмуниципального сотрудничества</w:t>
      </w:r>
    </w:p>
    <w:p w:rsidR="007D228A" w:rsidRDefault="007D228A" w:rsidP="007D228A">
      <w:p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7D228A" w:rsidRDefault="007D228A" w:rsidP="007D228A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7D2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Межмуниципальное сотрудничество осуществляется в следующих формах: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(учреждение) межмуниципальных объединений с органами местного самоуправления иных муниципальных образований;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заключение договоров и соглашений об установлении межмуниципальных связей и отношений;</w:t>
      </w:r>
    </w:p>
    <w:p w:rsidR="000C0AAE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формы взаимодействия.</w:t>
      </w:r>
    </w:p>
    <w:p w:rsidR="00016FF5" w:rsidRPr="000C34AA" w:rsidRDefault="00016FF5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16FF5" w:rsidRDefault="000C0AAE" w:rsidP="006A1C24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Организационно-правовые формы межмуниципальных объединений</w:t>
      </w:r>
    </w:p>
    <w:p w:rsidR="00016FF5" w:rsidRPr="000C34AA" w:rsidRDefault="00016FF5" w:rsidP="00016FF5">
      <w:p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C34AA" w:rsidRDefault="009C5146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Организации межмуниципального сотрудничества могут создаваться в форме некоммерческих и коммерческих организаций (хозяйственных обществ).</w:t>
      </w:r>
    </w:p>
    <w:p w:rsidR="000C0AAE" w:rsidRPr="000C34AA" w:rsidRDefault="009C5146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Организационно-правовыми формами организаций межмуниципального сотрудничества, являющихся некоммерческими организациями, являются: ассоциация (союз), фонд, автономная некоммерческая организация.</w:t>
      </w:r>
    </w:p>
    <w:p w:rsidR="000C0AAE" w:rsidRPr="000C34AA" w:rsidRDefault="009C5146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4.1.2. Организационно-правовыми формами организаций межмуниципального сотрудничества, являющихся коммерческими организациями (хозяйственными обществами), являются закрытое акционерное общество, общество с ограниченной ответственностью.</w:t>
      </w:r>
    </w:p>
    <w:p w:rsidR="000C0AAE" w:rsidRPr="000C34AA" w:rsidRDefault="000C0AAE" w:rsidP="006A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A4191" w:rsidRPr="004A4191" w:rsidRDefault="000C0AAE" w:rsidP="004A4191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принятия решения об участии в</w:t>
      </w:r>
    </w:p>
    <w:p w:rsidR="000C0AAE" w:rsidRPr="004A4191" w:rsidRDefault="000C0AAE" w:rsidP="004A4191">
      <w:p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межмуниципальном сотрудничестве</w:t>
      </w:r>
    </w:p>
    <w:p w:rsidR="004A4191" w:rsidRPr="000C34AA" w:rsidRDefault="004A4191" w:rsidP="004A4191">
      <w:p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C34AA" w:rsidRDefault="00B075AF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Решение об участии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организациях межмуниципального сотрудничества, созданных в форме некоммерческих организаций, предусмотренных п. 4.1.1 настоящего Положения, принимает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</w:t>
      </w:r>
      <w:r w:rsidR="004A7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Совет округа</w:t>
      </w:r>
      <w:r w:rsidR="005F2BB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B075AF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Решение об участии </w:t>
      </w:r>
      <w:r w:rsidR="00F6678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организациях межмуниципального сотрудничества, созданных в форме коммерческих организаций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(хозяйственных обществ), предусмотренных п. 4.1.2 настоящего Положения, принимает Совет </w:t>
      </w:r>
      <w:r w:rsidR="004A7E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4A7EBD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Инициатива принятия решения об участии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межмуниципального сотрудничества может исходить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Приаргунского муниципального округа</w:t>
      </w:r>
      <w:r w:rsidR="00B9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глава округа)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4F3D77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Для принятия решения об участии в организации межмуниципального сотрудничества инициатор направляет в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 решения об участии в межмуниципальном сотрудничестве;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учредительные документы (проекты учредительных документов) организации межмуниципального сотрудничества;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финансово-экономическое обоснование участия </w:t>
      </w:r>
      <w:r w:rsidR="004F3D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организации межмуниципального сотрудничества;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предложения по объему и виду активов, предполагаемых к передаче для участия в организации межмуниципального сотрудничества;</w:t>
      </w:r>
    </w:p>
    <w:p w:rsidR="000C0AAE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документы, предусмотренные действующими законодательными и иными нормативно-правовыми актами Российской Федерации.</w:t>
      </w:r>
    </w:p>
    <w:p w:rsidR="00376F00" w:rsidRPr="000C34AA" w:rsidRDefault="00376F00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376F00" w:rsidRDefault="000C0AAE" w:rsidP="006A1C24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участия в организации межмуниципального сотрудничества</w:t>
      </w:r>
    </w:p>
    <w:p w:rsidR="00376F00" w:rsidRPr="000C34AA" w:rsidRDefault="00376F00" w:rsidP="00376F00">
      <w:p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C34AA" w:rsidRDefault="00376F00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Глава </w:t>
      </w:r>
      <w:r w:rsidR="000E4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решения, принятого в установленном настоящим Положением порядке об участии </w:t>
      </w:r>
      <w:r w:rsidR="008B53B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организациях межмуниципального сотрудничества: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подписывает учредительные документы организации межмуниципального сотрудничества;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муниципальное образование в организациях межмуниципального сотрудничества;</w:t>
      </w:r>
    </w:p>
    <w:p w:rsidR="000C0AAE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иные полномочия, предусмотренные действующим законодательством, нормативными правовыми актами, учредительными документами организации межмуниципального сотрудничества.</w:t>
      </w:r>
    </w:p>
    <w:p w:rsidR="00FB7C3E" w:rsidRPr="000C34AA" w:rsidRDefault="00FB7C3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C3E" w:rsidRPr="00FB7C3E" w:rsidRDefault="000C0AAE" w:rsidP="006A1C24">
      <w:pPr>
        <w:numPr>
          <w:ilvl w:val="0"/>
          <w:numId w:val="8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расходования средств на </w:t>
      </w:r>
    </w:p>
    <w:p w:rsidR="000C0AAE" w:rsidRDefault="000C0AAE" w:rsidP="00FB7C3E">
      <w:p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межмуниципальное </w:t>
      </w:r>
      <w:r w:rsidR="00FB7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отрудничество</w:t>
      </w:r>
    </w:p>
    <w:p w:rsidR="00FB7C3E" w:rsidRPr="000C34AA" w:rsidRDefault="00FB7C3E" w:rsidP="00FB7C3E">
      <w:p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C34AA" w:rsidRDefault="00FB7C3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Финансовые средства на оплату и внесение членских взносов и иных платежей, установленных учредительными документами организации межмуниципального сотрудничества, ежегодно предусматриваются в расходной части бюджета на очередной финансовый год.</w:t>
      </w:r>
    </w:p>
    <w:p w:rsidR="000C0AAE" w:rsidRPr="000C34AA" w:rsidRDefault="00FB7C3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7.1.1. Процедура передачи имущества, денежных средств в качестве вступительных взносов создаваемой организации межмуниципального сотрудничества определяется Советом </w:t>
      </w:r>
      <w:r w:rsidR="00150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880580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7.1.2. Размер средств определяется при утверждении бюджета на очередной финансовый год в соответствии с действующими договорами, соглашениями и решениями межмуниципальных организаций.</w:t>
      </w:r>
    </w:p>
    <w:p w:rsidR="000C0AAE" w:rsidRPr="000C34AA" w:rsidRDefault="00880580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7.1.3. Главным распорядителем средств является администрация</w:t>
      </w:r>
      <w:r w:rsidR="00150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Приаргунского муниципального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07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EE0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 округа)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15075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Выделение средств на оплату членских взносов и иных платежей, установленных учредительными документами организации межмуниципального сотрудничества, производится в соответствии с заключенными договорами, соглашениями и решениями на основании выставляемых счетов.</w:t>
      </w:r>
    </w:p>
    <w:p w:rsidR="000C0AAE" w:rsidRPr="000C34AA" w:rsidRDefault="0015075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Администрация </w:t>
      </w:r>
      <w:r w:rsidR="00FF477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учет и контроль расходования средств на оплату членских взносов и иных платежей, установленных учредительными документами организации межмуниципального сотрудничества.</w:t>
      </w:r>
    </w:p>
    <w:p w:rsidR="000C0AAE" w:rsidRPr="000C34AA" w:rsidRDefault="000C0AAE" w:rsidP="006A1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C0AAE" w:rsidRPr="00EB66AE" w:rsidRDefault="000C0AAE" w:rsidP="006A1C24">
      <w:pPr>
        <w:numPr>
          <w:ilvl w:val="0"/>
          <w:numId w:val="9"/>
        </w:numPr>
        <w:shd w:val="clear" w:color="auto" w:fill="FFFFFF"/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инициирования реорганизации и прекращения участия в организации межмуниципального сотрудничества</w:t>
      </w:r>
    </w:p>
    <w:p w:rsidR="00EB66AE" w:rsidRPr="000C34AA" w:rsidRDefault="00EB66AE" w:rsidP="00EB66AE">
      <w:p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AAE" w:rsidRPr="000C34AA" w:rsidRDefault="00EB66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Инициатива принятия Советом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реорганизации организации межмуниципального сотрудничества может исходить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депутатов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EB66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8.1.1. Решение об инициировании вопроса о реорганизации организации межмуниципального сотрудничества принимается в случае: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несоответствия деятельности организации межмуниципального сотрудничества целям, для достижения которых </w:t>
      </w:r>
      <w:r w:rsidR="00EB66A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данной организации;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неэффективности деятельности организации межмуниципального сотрудничества;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иных случаях, если реорганизация будет способствовать достижению целей, установленных п. 2 настоящего Положения.</w:t>
      </w:r>
    </w:p>
    <w:p w:rsidR="000C0AAE" w:rsidRPr="000C34AA" w:rsidRDefault="00EB66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8.2. Участие в организации межмуниципального сотрудничества прекращается путем: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выхода из организации межмуниципального сотрудничества;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ликвидации организации межмуниципального сотрудничества.</w:t>
      </w:r>
    </w:p>
    <w:p w:rsidR="000C0AAE" w:rsidRPr="000C34AA" w:rsidRDefault="00EB66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8.2.1. Решение о (выходе из организации) прекращении участия поселения в организации межмуниципального сотрудничества в форме некоммерческой организации или коммерческой организации (хозяйственного общества) принимает Совет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Pr="000C34AA" w:rsidRDefault="00EB66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8.2.2. Решение о прекращении участия в организации межмуниципального сотрудничества принимается в случае: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несоответствия деятельности организации межмуниципального сотрудничества целям, для достижения которых муниципальное образование участвует в данной организации;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неэффективности деятельности организации межмуниципального сотрудничества;</w:t>
      </w:r>
    </w:p>
    <w:p w:rsidR="000C0AAE" w:rsidRPr="000C34AA" w:rsidRDefault="000C0AAE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иных случаях, когда дальнейшее участие в организации противоречит интересам муниципального образования.</w:t>
      </w:r>
    </w:p>
    <w:p w:rsidR="000C0AAE" w:rsidRPr="000C34AA" w:rsidRDefault="00052D81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8.2.3. Инициатива принятия решения о прекращении участия в организации межмуниципального сотрудничества может исходить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депутатов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0AAE" w:rsidRDefault="00240A0F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0C0AAE" w:rsidRPr="000C34AA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Ликвидация и реорганизация организации межмуниципального сотрудничества осуществляется в порядке, предусмотренном действующим законодательством Российской Федерации.</w:t>
      </w:r>
    </w:p>
    <w:p w:rsidR="00240A0F" w:rsidRDefault="00240A0F" w:rsidP="006A1C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A0F" w:rsidRDefault="00240A0F" w:rsidP="00240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A0F" w:rsidRPr="000C34AA" w:rsidRDefault="00240A0F" w:rsidP="00240A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6A0A2D" w:rsidRPr="000C34AA" w:rsidRDefault="006A0A2D" w:rsidP="006A1C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A0A2D" w:rsidRPr="000C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583D"/>
    <w:multiLevelType w:val="multilevel"/>
    <w:tmpl w:val="EFBA33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739D3"/>
    <w:multiLevelType w:val="multilevel"/>
    <w:tmpl w:val="3A5ADC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B14EE"/>
    <w:multiLevelType w:val="multilevel"/>
    <w:tmpl w:val="4322BE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394C29"/>
    <w:multiLevelType w:val="multilevel"/>
    <w:tmpl w:val="0964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607E16"/>
    <w:multiLevelType w:val="multilevel"/>
    <w:tmpl w:val="B560B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A065A5"/>
    <w:multiLevelType w:val="multilevel"/>
    <w:tmpl w:val="55C016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F4736"/>
    <w:multiLevelType w:val="multilevel"/>
    <w:tmpl w:val="6930E4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512E60"/>
    <w:multiLevelType w:val="multilevel"/>
    <w:tmpl w:val="C1A4279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7E65DC"/>
    <w:multiLevelType w:val="multilevel"/>
    <w:tmpl w:val="C756C8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00"/>
    <w:rsid w:val="00016FF5"/>
    <w:rsid w:val="00052D81"/>
    <w:rsid w:val="000C0AAE"/>
    <w:rsid w:val="000C34AA"/>
    <w:rsid w:val="000E495B"/>
    <w:rsid w:val="000F0B07"/>
    <w:rsid w:val="0015075E"/>
    <w:rsid w:val="00160B07"/>
    <w:rsid w:val="00240A0F"/>
    <w:rsid w:val="002603FD"/>
    <w:rsid w:val="002F2FC9"/>
    <w:rsid w:val="00320225"/>
    <w:rsid w:val="0034401D"/>
    <w:rsid w:val="00370C09"/>
    <w:rsid w:val="00376F00"/>
    <w:rsid w:val="003871C1"/>
    <w:rsid w:val="003B1290"/>
    <w:rsid w:val="00407C09"/>
    <w:rsid w:val="00464400"/>
    <w:rsid w:val="004918E3"/>
    <w:rsid w:val="004A4191"/>
    <w:rsid w:val="004A7EBD"/>
    <w:rsid w:val="004F3D77"/>
    <w:rsid w:val="004F5FAD"/>
    <w:rsid w:val="00553F13"/>
    <w:rsid w:val="005F2BBE"/>
    <w:rsid w:val="006A0A2D"/>
    <w:rsid w:val="006A1C24"/>
    <w:rsid w:val="007A69EB"/>
    <w:rsid w:val="007D228A"/>
    <w:rsid w:val="008406D4"/>
    <w:rsid w:val="00844E9A"/>
    <w:rsid w:val="00880580"/>
    <w:rsid w:val="008B53B3"/>
    <w:rsid w:val="009022C5"/>
    <w:rsid w:val="00990A70"/>
    <w:rsid w:val="009C5146"/>
    <w:rsid w:val="009C6DB6"/>
    <w:rsid w:val="00B075AF"/>
    <w:rsid w:val="00B55F8F"/>
    <w:rsid w:val="00B75053"/>
    <w:rsid w:val="00B91722"/>
    <w:rsid w:val="00BF5B35"/>
    <w:rsid w:val="00D276DA"/>
    <w:rsid w:val="00DF298C"/>
    <w:rsid w:val="00E4025C"/>
    <w:rsid w:val="00EB66AE"/>
    <w:rsid w:val="00EE08CC"/>
    <w:rsid w:val="00F66781"/>
    <w:rsid w:val="00FB7C3E"/>
    <w:rsid w:val="00FF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6F619-6DAE-4B43-8D72-8508F375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0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0AAE"/>
    <w:rPr>
      <w:b/>
      <w:bCs/>
    </w:rPr>
  </w:style>
  <w:style w:type="paragraph" w:customStyle="1" w:styleId="ConsTitle">
    <w:name w:val="ConsTitle"/>
    <w:rsid w:val="00370C0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0C34AA"/>
    <w:pPr>
      <w:ind w:left="720"/>
      <w:contextualSpacing/>
    </w:pPr>
  </w:style>
  <w:style w:type="paragraph" w:customStyle="1" w:styleId="ConsNormal">
    <w:name w:val="ConsNormal"/>
    <w:rsid w:val="000C34A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F2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2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5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153</cp:revision>
  <cp:lastPrinted>2022-04-04T01:23:00Z</cp:lastPrinted>
  <dcterms:created xsi:type="dcterms:W3CDTF">2022-02-13T10:29:00Z</dcterms:created>
  <dcterms:modified xsi:type="dcterms:W3CDTF">2022-04-04T01:23:00Z</dcterms:modified>
</cp:coreProperties>
</file>